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CEC" w:rsidRDefault="009E3CEC" w:rsidP="009E3CEC">
      <w:pPr>
        <w:contextualSpacing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</w:t>
      </w:r>
    </w:p>
    <w:p w:rsidR="00E634C6" w:rsidRPr="00E634C6" w:rsidRDefault="00E634C6" w:rsidP="00E634C6">
      <w:pPr>
        <w:contextualSpacing/>
        <w:jc w:val="center"/>
        <w:rPr>
          <w:rFonts w:ascii="Arial" w:hAnsi="Arial" w:cs="Arial"/>
          <w:sz w:val="24"/>
          <w:szCs w:val="24"/>
        </w:rPr>
      </w:pPr>
      <w:r w:rsidRPr="00E634C6"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E634C6" w:rsidRPr="00E634C6" w:rsidRDefault="00E634C6" w:rsidP="00E634C6">
      <w:pPr>
        <w:contextualSpacing/>
        <w:jc w:val="center"/>
        <w:rPr>
          <w:rFonts w:ascii="Arial" w:hAnsi="Arial" w:cs="Arial"/>
          <w:sz w:val="24"/>
          <w:szCs w:val="24"/>
        </w:rPr>
      </w:pPr>
      <w:r w:rsidRPr="00E634C6">
        <w:rPr>
          <w:rFonts w:ascii="Arial" w:hAnsi="Arial" w:cs="Arial"/>
          <w:sz w:val="24"/>
          <w:szCs w:val="24"/>
        </w:rPr>
        <w:t>Боготольского района</w:t>
      </w:r>
    </w:p>
    <w:p w:rsidR="00E634C6" w:rsidRPr="00E634C6" w:rsidRDefault="00E634C6" w:rsidP="00E634C6">
      <w:pPr>
        <w:contextualSpacing/>
        <w:jc w:val="center"/>
        <w:rPr>
          <w:rFonts w:ascii="Arial" w:hAnsi="Arial" w:cs="Arial"/>
          <w:sz w:val="24"/>
          <w:szCs w:val="24"/>
        </w:rPr>
      </w:pPr>
      <w:r w:rsidRPr="00E634C6">
        <w:rPr>
          <w:rFonts w:ascii="Arial" w:hAnsi="Arial" w:cs="Arial"/>
          <w:sz w:val="24"/>
          <w:szCs w:val="24"/>
        </w:rPr>
        <w:t>Красноярского края</w:t>
      </w:r>
    </w:p>
    <w:p w:rsidR="00E634C6" w:rsidRPr="00E634C6" w:rsidRDefault="00E634C6" w:rsidP="00E634C6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E634C6" w:rsidRPr="00E634C6" w:rsidRDefault="00801F41" w:rsidP="00E634C6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E634C6" w:rsidRPr="00E634C6" w:rsidRDefault="00E634C6" w:rsidP="00E634C6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E634C6" w:rsidRPr="00E634C6" w:rsidRDefault="00801AF0" w:rsidP="00E634C6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9E3CEC">
        <w:rPr>
          <w:rFonts w:ascii="Arial" w:hAnsi="Arial" w:cs="Arial"/>
          <w:sz w:val="24"/>
          <w:szCs w:val="24"/>
        </w:rPr>
        <w:t>«_</w:t>
      </w:r>
      <w:proofErr w:type="gramStart"/>
      <w:r w:rsidR="009E3CEC">
        <w:rPr>
          <w:rFonts w:ascii="Arial" w:hAnsi="Arial" w:cs="Arial"/>
          <w:sz w:val="24"/>
          <w:szCs w:val="24"/>
        </w:rPr>
        <w:t>_»_</w:t>
      </w:r>
      <w:proofErr w:type="gramEnd"/>
      <w:r w:rsidR="009E3CEC">
        <w:rPr>
          <w:rFonts w:ascii="Arial" w:hAnsi="Arial" w:cs="Arial"/>
          <w:sz w:val="24"/>
          <w:szCs w:val="24"/>
        </w:rPr>
        <w:t>_______</w:t>
      </w:r>
      <w:r>
        <w:rPr>
          <w:rFonts w:ascii="Arial" w:hAnsi="Arial" w:cs="Arial"/>
          <w:sz w:val="24"/>
          <w:szCs w:val="24"/>
        </w:rPr>
        <w:t xml:space="preserve"> 2022 </w:t>
      </w:r>
      <w:r w:rsidR="003A5703">
        <w:rPr>
          <w:rFonts w:ascii="Arial" w:hAnsi="Arial" w:cs="Arial"/>
          <w:sz w:val="24"/>
          <w:szCs w:val="24"/>
        </w:rPr>
        <w:t>года</w:t>
      </w:r>
      <w:r w:rsidR="00E634C6" w:rsidRPr="00E634C6">
        <w:rPr>
          <w:rFonts w:ascii="Arial" w:hAnsi="Arial" w:cs="Arial"/>
          <w:sz w:val="24"/>
          <w:szCs w:val="24"/>
        </w:rPr>
        <w:t xml:space="preserve">             с. Боготол                </w:t>
      </w:r>
      <w:r w:rsidR="003A570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</w:t>
      </w:r>
      <w:r w:rsidR="009E3CEC">
        <w:rPr>
          <w:rFonts w:ascii="Arial" w:hAnsi="Arial" w:cs="Arial"/>
          <w:sz w:val="24"/>
          <w:szCs w:val="24"/>
        </w:rPr>
        <w:t xml:space="preserve">№ </w:t>
      </w:r>
    </w:p>
    <w:p w:rsidR="00D03F6A" w:rsidRPr="00E634C6" w:rsidRDefault="00E634C6" w:rsidP="00F72469">
      <w:pPr>
        <w:pStyle w:val="s1"/>
        <w:ind w:right="4252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 внесении изменений в решение Боготольского сельского Совета депутатов </w:t>
      </w:r>
      <w:r w:rsidRPr="001A6573">
        <w:rPr>
          <w:rFonts w:ascii="Arial" w:hAnsi="Arial" w:cs="Arial"/>
        </w:rPr>
        <w:t>«Об утверждении Порядка передачи сведений о доходах, об имуществе и обязательствах имущественного характера, представленных лицами, замещающими муниципальные должности об источниках получения средств, за счет которых совершена сделка, для размещения на официальном сайте Боготольского района и представления их для опубликования средствами массовой информации»</w:t>
      </w:r>
    </w:p>
    <w:p w:rsidR="00E634C6" w:rsidRDefault="00E634C6" w:rsidP="00D03F6A">
      <w:pPr>
        <w:pStyle w:val="ConsPlusNormal"/>
        <w:ind w:firstLine="851"/>
        <w:jc w:val="both"/>
        <w:rPr>
          <w:sz w:val="24"/>
          <w:szCs w:val="24"/>
        </w:rPr>
      </w:pPr>
    </w:p>
    <w:p w:rsidR="00D03F6A" w:rsidRPr="00843D83" w:rsidRDefault="00D03F6A" w:rsidP="00843D83">
      <w:pPr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843D83">
        <w:rPr>
          <w:rFonts w:ascii="Arial" w:hAnsi="Arial" w:cs="Arial"/>
          <w:sz w:val="24"/>
          <w:szCs w:val="24"/>
        </w:rPr>
        <w:t xml:space="preserve">В соответствии со </w:t>
      </w:r>
      <w:hyperlink r:id="rId4" w:history="1">
        <w:r w:rsidRPr="00843D83">
          <w:rPr>
            <w:rFonts w:ascii="Arial" w:hAnsi="Arial" w:cs="Arial"/>
            <w:sz w:val="24"/>
            <w:szCs w:val="24"/>
          </w:rPr>
          <w:t>статьями 8</w:t>
        </w:r>
      </w:hyperlink>
      <w:r w:rsidRPr="00843D83">
        <w:rPr>
          <w:rFonts w:ascii="Arial" w:hAnsi="Arial" w:cs="Arial"/>
          <w:sz w:val="24"/>
          <w:szCs w:val="24"/>
        </w:rPr>
        <w:t xml:space="preserve"> 8.1 Федерального закона от 25.12.2008 № 273-ФЗ «О против</w:t>
      </w:r>
      <w:r w:rsidR="009E3CEC" w:rsidRPr="00843D83">
        <w:rPr>
          <w:rFonts w:ascii="Arial" w:hAnsi="Arial" w:cs="Arial"/>
          <w:sz w:val="24"/>
          <w:szCs w:val="24"/>
        </w:rPr>
        <w:t>одействии коррупции», статьей 8</w:t>
      </w:r>
      <w:r w:rsidRPr="00843D83">
        <w:rPr>
          <w:rFonts w:ascii="Arial" w:hAnsi="Arial" w:cs="Arial"/>
          <w:sz w:val="24"/>
          <w:szCs w:val="24"/>
        </w:rPr>
        <w:t xml:space="preserve"> Федерального закона от 09.02.2009 № 8-ФЗ «Об обеспечении доступа к информации о деятельности государственных органов и органов местного самоуправления», статьей 8 Федерального закона от 03.12.2012 № 230-ФЗ «О контроле за соответствием расходов лиц, замещающих государственные должности, и иных лиц их доходам»,</w:t>
      </w:r>
      <w:r w:rsidR="009E3CEC" w:rsidRPr="00843D83">
        <w:rPr>
          <w:rFonts w:ascii="Arial" w:hAnsi="Arial" w:cs="Arial"/>
          <w:sz w:val="24"/>
          <w:szCs w:val="24"/>
        </w:rPr>
        <w:t xml:space="preserve"> Законом Красноярского края от 07.07.2009 № 8-3610 «О противодействии коррупции в Красноярском крае»</w:t>
      </w:r>
      <w:r w:rsidRPr="00843D83">
        <w:rPr>
          <w:rFonts w:ascii="Arial" w:hAnsi="Arial" w:cs="Arial"/>
          <w:sz w:val="24"/>
          <w:szCs w:val="24"/>
        </w:rPr>
        <w:t xml:space="preserve">, </w:t>
      </w:r>
      <w:r w:rsidR="00843D83" w:rsidRPr="00843D83">
        <w:rPr>
          <w:rFonts w:ascii="Arial" w:hAnsi="Arial" w:cs="Arial"/>
          <w:sz w:val="24"/>
          <w:szCs w:val="24"/>
        </w:rPr>
        <w:t>Закона  Красноярского края от 07.07.2009 г.            N 8-</w:t>
      </w:r>
      <w:proofErr w:type="gramStart"/>
      <w:r w:rsidR="00843D83" w:rsidRPr="00843D83">
        <w:rPr>
          <w:rFonts w:ascii="Arial" w:hAnsi="Arial" w:cs="Arial"/>
          <w:sz w:val="24"/>
          <w:szCs w:val="24"/>
        </w:rPr>
        <w:t>3542  "</w:t>
      </w:r>
      <w:proofErr w:type="gramEnd"/>
      <w:r w:rsidR="00843D83" w:rsidRPr="00843D83">
        <w:rPr>
          <w:rFonts w:ascii="Arial" w:hAnsi="Arial" w:cs="Arial"/>
          <w:sz w:val="24"/>
          <w:szCs w:val="24"/>
        </w:rPr>
        <w:t>О представлении гражданами, претендующими на замещение должностей муниципальной службы, замещающими должности муниципальной службы, сведений о доходах,  об имуществе и обязательствах имущественного характера , а также о представлении лицами, замещающими должности муниципальной службы, сведений о расходах»</w:t>
      </w:r>
      <w:r w:rsidR="00843D83">
        <w:rPr>
          <w:rFonts w:ascii="Arial" w:hAnsi="Arial" w:cs="Arial"/>
          <w:sz w:val="24"/>
          <w:szCs w:val="24"/>
        </w:rPr>
        <w:t xml:space="preserve">, </w:t>
      </w:r>
      <w:r>
        <w:rPr>
          <w:iCs/>
          <w:sz w:val="24"/>
          <w:szCs w:val="24"/>
        </w:rPr>
        <w:t xml:space="preserve"> </w:t>
      </w:r>
      <w:r w:rsidRPr="00843D83">
        <w:rPr>
          <w:rFonts w:ascii="Arial" w:hAnsi="Arial" w:cs="Arial"/>
          <w:sz w:val="24"/>
          <w:szCs w:val="24"/>
        </w:rPr>
        <w:t xml:space="preserve">Закона  </w:t>
      </w:r>
      <w:r w:rsidR="009E3CEC" w:rsidRPr="00843D83">
        <w:rPr>
          <w:rFonts w:ascii="Arial" w:hAnsi="Arial" w:cs="Arial"/>
          <w:sz w:val="24"/>
          <w:szCs w:val="24"/>
        </w:rPr>
        <w:t>Красноярского края от 07.07.2009</w:t>
      </w:r>
      <w:r w:rsidRPr="00843D83">
        <w:rPr>
          <w:rFonts w:ascii="Arial" w:hAnsi="Arial" w:cs="Arial"/>
          <w:sz w:val="24"/>
          <w:szCs w:val="24"/>
        </w:rPr>
        <w:t xml:space="preserve"> г. </w:t>
      </w:r>
      <w:r w:rsidR="00E634C6" w:rsidRPr="00843D83">
        <w:rPr>
          <w:rFonts w:ascii="Arial" w:hAnsi="Arial" w:cs="Arial"/>
          <w:sz w:val="24"/>
          <w:szCs w:val="24"/>
        </w:rPr>
        <w:t xml:space="preserve">           </w:t>
      </w:r>
      <w:r w:rsidRPr="00843D83">
        <w:rPr>
          <w:rFonts w:ascii="Arial" w:hAnsi="Arial" w:cs="Arial"/>
          <w:sz w:val="24"/>
          <w:szCs w:val="24"/>
        </w:rPr>
        <w:t>N 4-1264  "О представлении гражданами, претендующими на замещение муниципальных должностей, должности главы (руководителя) местной администрации по контракту, и лицами, замещающими указанные должности, сведений о доходах, расходах, об имуществе и обязательствах имущественного характера и проверке достоверности и полноты таких сведений"</w:t>
      </w:r>
      <w:r w:rsidRPr="00843D83">
        <w:rPr>
          <w:rFonts w:ascii="Arial" w:hAnsi="Arial" w:cs="Arial"/>
          <w:iCs/>
          <w:sz w:val="24"/>
          <w:szCs w:val="24"/>
        </w:rPr>
        <w:t xml:space="preserve"> </w:t>
      </w:r>
      <w:r w:rsidRPr="00843D83">
        <w:rPr>
          <w:rFonts w:ascii="Arial" w:hAnsi="Arial" w:cs="Arial"/>
          <w:sz w:val="24"/>
          <w:szCs w:val="24"/>
        </w:rPr>
        <w:t xml:space="preserve">руководствуясь </w:t>
      </w:r>
      <w:hyperlink r:id="rId5" w:history="1">
        <w:r w:rsidRPr="00843D83">
          <w:rPr>
            <w:rFonts w:ascii="Arial" w:hAnsi="Arial" w:cs="Arial"/>
            <w:sz w:val="24"/>
            <w:szCs w:val="24"/>
          </w:rPr>
          <w:t>статьями</w:t>
        </w:r>
        <w:r w:rsidRPr="00843D83">
          <w:rPr>
            <w:rFonts w:ascii="Arial" w:hAnsi="Arial" w:cs="Arial"/>
            <w:color w:val="0000FF"/>
            <w:sz w:val="24"/>
            <w:szCs w:val="24"/>
          </w:rPr>
          <w:t xml:space="preserve"> </w:t>
        </w:r>
      </w:hyperlink>
      <w:r w:rsidRPr="00843D83">
        <w:rPr>
          <w:rFonts w:ascii="Arial" w:hAnsi="Arial" w:cs="Arial"/>
          <w:sz w:val="24"/>
          <w:szCs w:val="24"/>
        </w:rPr>
        <w:t xml:space="preserve">24 Устава Боготольского сельсовета </w:t>
      </w:r>
      <w:proofErr w:type="spellStart"/>
      <w:r w:rsidRPr="00843D83">
        <w:rPr>
          <w:rFonts w:ascii="Arial" w:hAnsi="Arial" w:cs="Arial"/>
          <w:sz w:val="24"/>
          <w:szCs w:val="24"/>
        </w:rPr>
        <w:t>Боготолького</w:t>
      </w:r>
      <w:proofErr w:type="spellEnd"/>
      <w:r w:rsidRPr="00843D83">
        <w:rPr>
          <w:rFonts w:ascii="Arial" w:hAnsi="Arial" w:cs="Arial"/>
          <w:sz w:val="24"/>
          <w:szCs w:val="24"/>
        </w:rPr>
        <w:t xml:space="preserve"> района Красноярского края, Боготольский сельский  Совет депутатов</w:t>
      </w:r>
      <w:r w:rsidRPr="00843D83">
        <w:rPr>
          <w:rFonts w:ascii="Arial" w:hAnsi="Arial" w:cs="Arial"/>
          <w:i/>
          <w:sz w:val="24"/>
          <w:szCs w:val="24"/>
        </w:rPr>
        <w:t xml:space="preserve"> </w:t>
      </w:r>
      <w:r w:rsidRPr="00843D83">
        <w:rPr>
          <w:rFonts w:ascii="Arial" w:hAnsi="Arial" w:cs="Arial"/>
          <w:sz w:val="24"/>
          <w:szCs w:val="24"/>
        </w:rPr>
        <w:t>РЕШИЛ:</w:t>
      </w:r>
    </w:p>
    <w:p w:rsidR="00D03F6A" w:rsidRDefault="00D03F6A" w:rsidP="00F0265A">
      <w:pPr>
        <w:pStyle w:val="a4"/>
        <w:tabs>
          <w:tab w:val="left" w:pos="9355"/>
        </w:tabs>
        <w:ind w:left="0" w:right="-1"/>
        <w:jc w:val="both"/>
        <w:rPr>
          <w:rFonts w:ascii="Arial" w:hAnsi="Arial" w:cs="Arial"/>
          <w:sz w:val="24"/>
          <w:szCs w:val="24"/>
        </w:rPr>
      </w:pPr>
      <w:r w:rsidRPr="001A6573">
        <w:rPr>
          <w:rFonts w:ascii="Arial" w:hAnsi="Arial" w:cs="Arial"/>
          <w:sz w:val="24"/>
          <w:szCs w:val="24"/>
        </w:rPr>
        <w:t xml:space="preserve">                 1. Внести в </w:t>
      </w:r>
      <w:r w:rsidRPr="001A6573">
        <w:rPr>
          <w:rFonts w:ascii="Arial" w:hAnsi="Arial" w:cs="Arial"/>
          <w:iCs/>
          <w:sz w:val="24"/>
          <w:szCs w:val="24"/>
        </w:rPr>
        <w:t xml:space="preserve">Порядок передачи сведений о доходах, об имуществе и обязательствах имущественного характера, представленных лицами, замещающими муниципальные должности, об источниках получения средств, за счет которых совершена сделка, для размещения  на официальном сайте </w:t>
      </w:r>
      <w:r w:rsidRPr="001A6573">
        <w:rPr>
          <w:rFonts w:ascii="Arial" w:hAnsi="Arial" w:cs="Arial"/>
          <w:iCs/>
          <w:sz w:val="24"/>
          <w:szCs w:val="24"/>
        </w:rPr>
        <w:lastRenderedPageBreak/>
        <w:t xml:space="preserve">Боготольского района </w:t>
      </w:r>
      <w:r w:rsidRPr="001A6573">
        <w:rPr>
          <w:rFonts w:ascii="Arial" w:hAnsi="Arial" w:cs="Arial"/>
          <w:sz w:val="24"/>
          <w:szCs w:val="24"/>
        </w:rPr>
        <w:t>и представления их для опубликования средствам массовой информации, утвержденного Решением Боготольского сельского Совета депутатов от 28.04.2015 г. № 45-159 «Об утверждении Порядка передачи сведений о доходах, об имуществе и обязательствах имущественного характера, представленных лицами, замещающими муниципальные должности</w:t>
      </w:r>
      <w:r w:rsidR="00E634C6">
        <w:rPr>
          <w:rFonts w:ascii="Arial" w:hAnsi="Arial" w:cs="Arial"/>
          <w:sz w:val="24"/>
          <w:szCs w:val="24"/>
        </w:rPr>
        <w:t xml:space="preserve"> </w:t>
      </w:r>
      <w:r w:rsidRPr="001A6573">
        <w:rPr>
          <w:rFonts w:ascii="Arial" w:hAnsi="Arial" w:cs="Arial"/>
          <w:sz w:val="24"/>
          <w:szCs w:val="24"/>
        </w:rPr>
        <w:t xml:space="preserve">об источниках получения средств, за счет которых совершена сделка, для размещения на официальном сайте Боготольского района и представления их для опубликования средствами массовой информации» (в ред. </w:t>
      </w:r>
      <w:proofErr w:type="spellStart"/>
      <w:r w:rsidRPr="001A6573">
        <w:rPr>
          <w:rFonts w:ascii="Arial" w:hAnsi="Arial" w:cs="Arial"/>
          <w:sz w:val="24"/>
          <w:szCs w:val="24"/>
        </w:rPr>
        <w:t>реш</w:t>
      </w:r>
      <w:proofErr w:type="spellEnd"/>
      <w:r w:rsidRPr="001A6573">
        <w:rPr>
          <w:rFonts w:ascii="Arial" w:hAnsi="Arial" w:cs="Arial"/>
          <w:sz w:val="24"/>
          <w:szCs w:val="24"/>
        </w:rPr>
        <w:t xml:space="preserve">. от 02.10.2015 № 2-8, от </w:t>
      </w:r>
      <w:r>
        <w:rPr>
          <w:rFonts w:ascii="Arial" w:hAnsi="Arial" w:cs="Arial"/>
          <w:sz w:val="24"/>
          <w:szCs w:val="24"/>
        </w:rPr>
        <w:t xml:space="preserve">26.02.2016 </w:t>
      </w:r>
      <w:r w:rsidRPr="001A6573">
        <w:rPr>
          <w:rFonts w:ascii="Arial" w:hAnsi="Arial" w:cs="Arial"/>
          <w:sz w:val="24"/>
          <w:szCs w:val="24"/>
        </w:rPr>
        <w:t>№ 6-29</w:t>
      </w:r>
      <w:r>
        <w:rPr>
          <w:rFonts w:ascii="Arial" w:hAnsi="Arial" w:cs="Arial"/>
          <w:sz w:val="24"/>
          <w:szCs w:val="24"/>
        </w:rPr>
        <w:t>, от 28.06.2016 № 8-34, от 24.03.2017 № 12-54</w:t>
      </w:r>
      <w:r w:rsidR="00A45447">
        <w:rPr>
          <w:rFonts w:ascii="Arial" w:hAnsi="Arial" w:cs="Arial"/>
          <w:sz w:val="24"/>
          <w:szCs w:val="24"/>
        </w:rPr>
        <w:t>, от 13.10.2020 № 2-10</w:t>
      </w:r>
      <w:r w:rsidR="00DE1BF5">
        <w:rPr>
          <w:rFonts w:ascii="Arial" w:hAnsi="Arial" w:cs="Arial"/>
          <w:sz w:val="24"/>
          <w:szCs w:val="24"/>
        </w:rPr>
        <w:t>, от 28.04.2021 № 6-37</w:t>
      </w:r>
      <w:r w:rsidR="00801AF0">
        <w:rPr>
          <w:rFonts w:ascii="Arial" w:hAnsi="Arial" w:cs="Arial"/>
          <w:sz w:val="24"/>
          <w:szCs w:val="24"/>
        </w:rPr>
        <w:t>, от</w:t>
      </w:r>
      <w:r w:rsidR="00625CDF">
        <w:rPr>
          <w:rFonts w:ascii="Arial" w:hAnsi="Arial" w:cs="Arial"/>
          <w:sz w:val="24"/>
          <w:szCs w:val="24"/>
        </w:rPr>
        <w:t xml:space="preserve"> 15.10.2021 № 8-61</w:t>
      </w:r>
      <w:r w:rsidR="00843D83">
        <w:rPr>
          <w:rFonts w:ascii="Arial" w:hAnsi="Arial" w:cs="Arial"/>
          <w:sz w:val="24"/>
          <w:szCs w:val="24"/>
        </w:rPr>
        <w:t>, от 18.02.2022 № 11-90</w:t>
      </w:r>
      <w:r w:rsidR="00DE1BF5">
        <w:rPr>
          <w:rFonts w:ascii="Arial" w:hAnsi="Arial" w:cs="Arial"/>
          <w:sz w:val="24"/>
          <w:szCs w:val="24"/>
        </w:rPr>
        <w:t>)</w:t>
      </w:r>
      <w:r w:rsidRPr="001A6573">
        <w:rPr>
          <w:rFonts w:ascii="Arial" w:hAnsi="Arial" w:cs="Arial"/>
          <w:sz w:val="24"/>
          <w:szCs w:val="24"/>
        </w:rPr>
        <w:t xml:space="preserve"> следующие изменения:</w:t>
      </w:r>
    </w:p>
    <w:p w:rsidR="00843D83" w:rsidRPr="001A6573" w:rsidRDefault="00843D83" w:rsidP="00843D83">
      <w:pPr>
        <w:pStyle w:val="a4"/>
        <w:tabs>
          <w:tab w:val="left" w:pos="9355"/>
        </w:tabs>
        <w:ind w:left="0" w:right="-1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 по тексту Порядка, приложения к </w:t>
      </w:r>
      <w:proofErr w:type="gramStart"/>
      <w:r>
        <w:rPr>
          <w:rFonts w:ascii="Arial" w:hAnsi="Arial" w:cs="Arial"/>
          <w:sz w:val="24"/>
          <w:szCs w:val="24"/>
        </w:rPr>
        <w:t>Порядку  слова</w:t>
      </w:r>
      <w:proofErr w:type="gramEnd"/>
      <w:r>
        <w:rPr>
          <w:rFonts w:ascii="Arial" w:hAnsi="Arial" w:cs="Arial"/>
          <w:sz w:val="24"/>
          <w:szCs w:val="24"/>
        </w:rPr>
        <w:t xml:space="preserve"> «акций», «акции» исключить.</w:t>
      </w:r>
    </w:p>
    <w:p w:rsidR="0093425F" w:rsidRPr="0093425F" w:rsidRDefault="00E634C6" w:rsidP="00F0265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3425F">
        <w:rPr>
          <w:rFonts w:ascii="Arial" w:hAnsi="Arial" w:cs="Arial"/>
          <w:sz w:val="24"/>
          <w:szCs w:val="24"/>
        </w:rPr>
        <w:t>2. Контроль за исполнением настоящего Решения возложить на постоянную комиссию по со</w:t>
      </w:r>
      <w:r w:rsidR="00033FB8">
        <w:rPr>
          <w:rFonts w:ascii="Arial" w:hAnsi="Arial" w:cs="Arial"/>
          <w:sz w:val="24"/>
          <w:szCs w:val="24"/>
        </w:rPr>
        <w:t>циально-правовым вопросам (Лобанов В</w:t>
      </w:r>
      <w:r w:rsidRPr="0093425F">
        <w:rPr>
          <w:rFonts w:ascii="Arial" w:hAnsi="Arial" w:cs="Arial"/>
          <w:sz w:val="24"/>
          <w:szCs w:val="24"/>
        </w:rPr>
        <w:t xml:space="preserve">.В.). </w:t>
      </w:r>
    </w:p>
    <w:p w:rsidR="0093425F" w:rsidRPr="0093425F" w:rsidRDefault="00D9662A" w:rsidP="00D9662A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E634C6" w:rsidRPr="0093425F">
        <w:rPr>
          <w:rFonts w:ascii="Arial" w:hAnsi="Arial" w:cs="Arial"/>
          <w:sz w:val="24"/>
          <w:szCs w:val="24"/>
        </w:rPr>
        <w:t xml:space="preserve"> 3. Опубликовать Решение в общественно-политической газете «Земля </w:t>
      </w:r>
      <w:proofErr w:type="spellStart"/>
      <w:r w:rsidR="00E634C6" w:rsidRPr="0093425F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E634C6" w:rsidRPr="0093425F">
        <w:rPr>
          <w:rFonts w:ascii="Arial" w:hAnsi="Arial" w:cs="Arial"/>
          <w:sz w:val="24"/>
          <w:szCs w:val="24"/>
        </w:rPr>
        <w:t xml:space="preserve">» и разместить на  официальном сайте  Боготольского района </w:t>
      </w:r>
      <w:hyperlink r:id="rId6" w:history="1">
        <w:r w:rsidR="00E634C6" w:rsidRPr="0093425F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="00E634C6" w:rsidRPr="0093425F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E634C6" w:rsidRPr="0093425F">
          <w:rPr>
            <w:rStyle w:val="a3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="00E634C6" w:rsidRPr="0093425F">
          <w:rPr>
            <w:rStyle w:val="a3"/>
            <w:rFonts w:ascii="Arial" w:hAnsi="Arial" w:cs="Arial"/>
            <w:sz w:val="24"/>
            <w:szCs w:val="24"/>
          </w:rPr>
          <w:t>-</w:t>
        </w:r>
      </w:hyperlink>
      <w:r w:rsidR="00E634C6" w:rsidRPr="0093425F">
        <w:rPr>
          <w:rFonts w:ascii="Arial" w:hAnsi="Arial" w:cs="Arial"/>
          <w:sz w:val="24"/>
          <w:szCs w:val="24"/>
        </w:rPr>
        <w:t xml:space="preserve">  </w:t>
      </w:r>
      <w:r w:rsidR="00E634C6" w:rsidRPr="0093425F">
        <w:rPr>
          <w:rFonts w:ascii="Arial" w:hAnsi="Arial" w:cs="Arial"/>
          <w:sz w:val="24"/>
          <w:szCs w:val="24"/>
          <w:lang w:val="en-US"/>
        </w:rPr>
        <w:t>r</w:t>
      </w:r>
      <w:r w:rsidR="00E634C6" w:rsidRPr="0093425F">
        <w:rPr>
          <w:rFonts w:ascii="Arial" w:hAnsi="Arial" w:cs="Arial"/>
          <w:sz w:val="24"/>
          <w:szCs w:val="24"/>
        </w:rPr>
        <w:t>.</w:t>
      </w:r>
      <w:proofErr w:type="spellStart"/>
      <w:r w:rsidR="00E634C6" w:rsidRPr="0093425F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="00E634C6" w:rsidRPr="0093425F">
        <w:rPr>
          <w:rFonts w:ascii="Arial" w:hAnsi="Arial" w:cs="Arial"/>
          <w:sz w:val="24"/>
          <w:szCs w:val="24"/>
        </w:rPr>
        <w:t xml:space="preserve">. на странице Боготольского сельсовета. </w:t>
      </w:r>
    </w:p>
    <w:p w:rsidR="00E634C6" w:rsidRPr="0093425F" w:rsidRDefault="00E634C6" w:rsidP="0093425F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3425F">
        <w:rPr>
          <w:rFonts w:ascii="Arial" w:hAnsi="Arial" w:cs="Arial"/>
          <w:sz w:val="24"/>
          <w:szCs w:val="24"/>
        </w:rPr>
        <w:t xml:space="preserve">4. Решение вступает в силу   в день, следующий за днем его официального опубликования в общественно-политической газете «Земля </w:t>
      </w:r>
      <w:proofErr w:type="spellStart"/>
      <w:r w:rsidRPr="0093425F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93425F">
        <w:rPr>
          <w:rFonts w:ascii="Arial" w:hAnsi="Arial" w:cs="Arial"/>
          <w:sz w:val="24"/>
          <w:szCs w:val="24"/>
        </w:rPr>
        <w:t>».</w:t>
      </w:r>
    </w:p>
    <w:p w:rsidR="00E634C6" w:rsidRPr="0093425F" w:rsidRDefault="00E634C6" w:rsidP="00E634C6">
      <w:pPr>
        <w:pStyle w:val="a4"/>
        <w:ind w:left="1713"/>
        <w:rPr>
          <w:rFonts w:ascii="Arial" w:hAnsi="Arial" w:cs="Arial"/>
          <w:b/>
          <w:i/>
          <w:sz w:val="24"/>
          <w:szCs w:val="24"/>
        </w:rPr>
      </w:pPr>
    </w:p>
    <w:p w:rsidR="00E634C6" w:rsidRPr="00E634C6" w:rsidRDefault="00E634C6" w:rsidP="00E634C6">
      <w:pPr>
        <w:pStyle w:val="a4"/>
        <w:ind w:left="709" w:hanging="709"/>
        <w:rPr>
          <w:rFonts w:ascii="Arial" w:hAnsi="Arial" w:cs="Arial"/>
          <w:sz w:val="24"/>
          <w:szCs w:val="24"/>
        </w:rPr>
      </w:pPr>
      <w:r w:rsidRPr="00E634C6">
        <w:rPr>
          <w:rFonts w:ascii="Arial" w:hAnsi="Arial" w:cs="Arial"/>
          <w:sz w:val="24"/>
          <w:szCs w:val="24"/>
        </w:rPr>
        <w:t xml:space="preserve">Председатель Боготольского                      </w:t>
      </w:r>
      <w:r w:rsidR="00CA7EA5">
        <w:rPr>
          <w:rFonts w:ascii="Arial" w:hAnsi="Arial" w:cs="Arial"/>
          <w:sz w:val="24"/>
          <w:szCs w:val="24"/>
        </w:rPr>
        <w:t>Глава</w:t>
      </w:r>
      <w:r w:rsidRPr="00E634C6">
        <w:rPr>
          <w:rFonts w:ascii="Arial" w:hAnsi="Arial" w:cs="Arial"/>
          <w:sz w:val="24"/>
          <w:szCs w:val="24"/>
        </w:rPr>
        <w:t xml:space="preserve">                  </w:t>
      </w:r>
    </w:p>
    <w:p w:rsidR="00E634C6" w:rsidRPr="00E634C6" w:rsidRDefault="00E634C6" w:rsidP="00E634C6">
      <w:pPr>
        <w:pStyle w:val="a4"/>
        <w:ind w:left="1713" w:hanging="1713"/>
        <w:rPr>
          <w:rFonts w:ascii="Arial" w:hAnsi="Arial" w:cs="Arial"/>
          <w:sz w:val="24"/>
          <w:szCs w:val="24"/>
        </w:rPr>
      </w:pPr>
      <w:r w:rsidRPr="00E634C6">
        <w:rPr>
          <w:rFonts w:ascii="Arial" w:hAnsi="Arial" w:cs="Arial"/>
          <w:sz w:val="24"/>
          <w:szCs w:val="24"/>
        </w:rPr>
        <w:t xml:space="preserve">сельского Совета депутатов                       </w:t>
      </w:r>
      <w:r w:rsidR="00D9662A">
        <w:rPr>
          <w:rFonts w:ascii="Arial" w:hAnsi="Arial" w:cs="Arial"/>
          <w:sz w:val="24"/>
          <w:szCs w:val="24"/>
        </w:rPr>
        <w:t>Боготольского сельсовета</w:t>
      </w:r>
      <w:r w:rsidRPr="00E634C6">
        <w:rPr>
          <w:rFonts w:ascii="Arial" w:hAnsi="Arial" w:cs="Arial"/>
          <w:sz w:val="24"/>
          <w:szCs w:val="24"/>
        </w:rPr>
        <w:t xml:space="preserve">                   </w:t>
      </w:r>
    </w:p>
    <w:p w:rsidR="00E634C6" w:rsidRPr="00E634C6" w:rsidRDefault="00E634C6" w:rsidP="00E634C6">
      <w:pPr>
        <w:ind w:right="-5"/>
        <w:jc w:val="both"/>
        <w:rPr>
          <w:rFonts w:ascii="Arial" w:hAnsi="Arial" w:cs="Arial"/>
          <w:sz w:val="24"/>
          <w:szCs w:val="24"/>
        </w:rPr>
      </w:pPr>
      <w:r w:rsidRPr="00E634C6">
        <w:rPr>
          <w:rFonts w:ascii="Arial" w:hAnsi="Arial" w:cs="Arial"/>
          <w:sz w:val="24"/>
          <w:szCs w:val="24"/>
        </w:rPr>
        <w:t xml:space="preserve">_____________ </w:t>
      </w:r>
      <w:proofErr w:type="spellStart"/>
      <w:r w:rsidRPr="00E634C6">
        <w:rPr>
          <w:rFonts w:ascii="Arial" w:hAnsi="Arial" w:cs="Arial"/>
          <w:sz w:val="24"/>
          <w:szCs w:val="24"/>
        </w:rPr>
        <w:t>И.Н.Тихонова</w:t>
      </w:r>
      <w:proofErr w:type="spellEnd"/>
      <w:r w:rsidRPr="00E634C6">
        <w:rPr>
          <w:rFonts w:ascii="Arial" w:hAnsi="Arial" w:cs="Arial"/>
          <w:sz w:val="24"/>
          <w:szCs w:val="24"/>
        </w:rPr>
        <w:t xml:space="preserve">                    </w:t>
      </w:r>
      <w:r w:rsidR="00CA7EA5">
        <w:rPr>
          <w:rFonts w:ascii="Arial" w:hAnsi="Arial" w:cs="Arial"/>
          <w:sz w:val="24"/>
          <w:szCs w:val="24"/>
        </w:rPr>
        <w:t xml:space="preserve"> _____________ Е.В. Крикливых</w:t>
      </w:r>
      <w:bookmarkStart w:id="0" w:name="_GoBack"/>
      <w:bookmarkEnd w:id="0"/>
      <w:r w:rsidRPr="00E634C6">
        <w:rPr>
          <w:rFonts w:ascii="Arial" w:hAnsi="Arial" w:cs="Arial"/>
          <w:sz w:val="24"/>
          <w:szCs w:val="24"/>
        </w:rPr>
        <w:t xml:space="preserve">                </w:t>
      </w:r>
    </w:p>
    <w:p w:rsidR="00D03F6A" w:rsidRPr="00930E24" w:rsidRDefault="00D03F6A" w:rsidP="00D558B1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  <w:szCs w:val="24"/>
        </w:rPr>
      </w:pPr>
    </w:p>
    <w:p w:rsidR="00D558B1" w:rsidRPr="00930E24" w:rsidRDefault="00D558B1" w:rsidP="00D558B1">
      <w:pPr>
        <w:pStyle w:val="ConsPlusNormal"/>
        <w:ind w:firstLine="540"/>
        <w:jc w:val="both"/>
        <w:rPr>
          <w:sz w:val="24"/>
          <w:szCs w:val="24"/>
        </w:rPr>
      </w:pPr>
    </w:p>
    <w:p w:rsidR="00D558B1" w:rsidRPr="00930E24" w:rsidRDefault="00D558B1">
      <w:pPr>
        <w:rPr>
          <w:rFonts w:ascii="Arial" w:hAnsi="Arial" w:cs="Arial"/>
          <w:sz w:val="24"/>
          <w:szCs w:val="24"/>
        </w:rPr>
      </w:pPr>
    </w:p>
    <w:sectPr w:rsidR="00D558B1" w:rsidRPr="00930E24" w:rsidSect="00801A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D73"/>
    <w:rsid w:val="00012731"/>
    <w:rsid w:val="00033FB8"/>
    <w:rsid w:val="0003648F"/>
    <w:rsid w:val="00062CF4"/>
    <w:rsid w:val="00065173"/>
    <w:rsid w:val="00073629"/>
    <w:rsid w:val="000B47B6"/>
    <w:rsid w:val="00114576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189D"/>
    <w:rsid w:val="00387B7F"/>
    <w:rsid w:val="003A5703"/>
    <w:rsid w:val="003B24B4"/>
    <w:rsid w:val="003B6159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57D13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575CC4"/>
    <w:rsid w:val="00614514"/>
    <w:rsid w:val="00622777"/>
    <w:rsid w:val="00625CDF"/>
    <w:rsid w:val="00627D11"/>
    <w:rsid w:val="00680145"/>
    <w:rsid w:val="00682190"/>
    <w:rsid w:val="0069082A"/>
    <w:rsid w:val="00693E6D"/>
    <w:rsid w:val="006A5DA4"/>
    <w:rsid w:val="006B215F"/>
    <w:rsid w:val="006B279D"/>
    <w:rsid w:val="006B598A"/>
    <w:rsid w:val="006C6844"/>
    <w:rsid w:val="006F7194"/>
    <w:rsid w:val="00702F5A"/>
    <w:rsid w:val="007030A7"/>
    <w:rsid w:val="00712D9A"/>
    <w:rsid w:val="0076512A"/>
    <w:rsid w:val="00785AD5"/>
    <w:rsid w:val="00790693"/>
    <w:rsid w:val="007A4F26"/>
    <w:rsid w:val="007B2D29"/>
    <w:rsid w:val="007B30C4"/>
    <w:rsid w:val="007C6608"/>
    <w:rsid w:val="007E3AA4"/>
    <w:rsid w:val="00801AF0"/>
    <w:rsid w:val="00801B68"/>
    <w:rsid w:val="00801F41"/>
    <w:rsid w:val="00805B5A"/>
    <w:rsid w:val="00805D9E"/>
    <w:rsid w:val="00812B11"/>
    <w:rsid w:val="008155FE"/>
    <w:rsid w:val="00823C84"/>
    <w:rsid w:val="0084382C"/>
    <w:rsid w:val="00843D83"/>
    <w:rsid w:val="00860365"/>
    <w:rsid w:val="008671E3"/>
    <w:rsid w:val="00883127"/>
    <w:rsid w:val="008E17CB"/>
    <w:rsid w:val="00912CE2"/>
    <w:rsid w:val="00930E24"/>
    <w:rsid w:val="0093425F"/>
    <w:rsid w:val="009B1CCD"/>
    <w:rsid w:val="009E3CEC"/>
    <w:rsid w:val="00A45447"/>
    <w:rsid w:val="00A533EA"/>
    <w:rsid w:val="00A623D1"/>
    <w:rsid w:val="00A943F9"/>
    <w:rsid w:val="00AA57A5"/>
    <w:rsid w:val="00B058DD"/>
    <w:rsid w:val="00B36B58"/>
    <w:rsid w:val="00B63D90"/>
    <w:rsid w:val="00B82713"/>
    <w:rsid w:val="00BA4156"/>
    <w:rsid w:val="00BC1CED"/>
    <w:rsid w:val="00BD0AAB"/>
    <w:rsid w:val="00BD1457"/>
    <w:rsid w:val="00C9004B"/>
    <w:rsid w:val="00CA7EA5"/>
    <w:rsid w:val="00CB2EC3"/>
    <w:rsid w:val="00D03F6A"/>
    <w:rsid w:val="00D2653C"/>
    <w:rsid w:val="00D33159"/>
    <w:rsid w:val="00D558B1"/>
    <w:rsid w:val="00D7546A"/>
    <w:rsid w:val="00D7647D"/>
    <w:rsid w:val="00D9662A"/>
    <w:rsid w:val="00DA5E5F"/>
    <w:rsid w:val="00DB3A17"/>
    <w:rsid w:val="00DC56A3"/>
    <w:rsid w:val="00DD1F9F"/>
    <w:rsid w:val="00DD72E1"/>
    <w:rsid w:val="00DE1BF5"/>
    <w:rsid w:val="00DF1111"/>
    <w:rsid w:val="00DF31F6"/>
    <w:rsid w:val="00E03E90"/>
    <w:rsid w:val="00E261CE"/>
    <w:rsid w:val="00E43B98"/>
    <w:rsid w:val="00E634C6"/>
    <w:rsid w:val="00EA2E0D"/>
    <w:rsid w:val="00EF56B0"/>
    <w:rsid w:val="00EF7D73"/>
    <w:rsid w:val="00F0265A"/>
    <w:rsid w:val="00F17A4C"/>
    <w:rsid w:val="00F34958"/>
    <w:rsid w:val="00F531A5"/>
    <w:rsid w:val="00F71BD5"/>
    <w:rsid w:val="00F72469"/>
    <w:rsid w:val="00F90ADF"/>
    <w:rsid w:val="00FB64B1"/>
    <w:rsid w:val="00FD5AD1"/>
    <w:rsid w:val="00FD6F2C"/>
    <w:rsid w:val="00FE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5D4E0"/>
  <w15:docId w15:val="{06BA6162-A163-4F34-BB9C-60D4A7879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1B68"/>
    <w:rPr>
      <w:color w:val="0000FF"/>
      <w:u w:val="single"/>
    </w:rPr>
  </w:style>
  <w:style w:type="paragraph" w:customStyle="1" w:styleId="s1">
    <w:name w:val="s_1"/>
    <w:basedOn w:val="a"/>
    <w:rsid w:val="00A94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A94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558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03F6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18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818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56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5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6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5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ogotol-" TargetMode="External"/><Relationship Id="rId5" Type="http://schemas.openxmlformats.org/officeDocument/2006/relationships/hyperlink" Target="consultantplus://offline/ref=7C4F8DBB4ADA156D3FCF3849788D736312EF84AA49F301C178A01625A846938DE84E28DCBF4F34730EC507T1vCB" TargetMode="External"/><Relationship Id="rId4" Type="http://schemas.openxmlformats.org/officeDocument/2006/relationships/hyperlink" Target="consultantplus://offline/ref=6BFC04A1E2E196D6A34B57E18878FC0759B397038F6711B525532BEEA7E2036B47498057A3o9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2022-02-16T03:40:00Z</cp:lastPrinted>
  <dcterms:created xsi:type="dcterms:W3CDTF">2021-02-17T06:42:00Z</dcterms:created>
  <dcterms:modified xsi:type="dcterms:W3CDTF">2022-05-19T06:14:00Z</dcterms:modified>
</cp:coreProperties>
</file>